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76" w:rsidRPr="00296C61" w:rsidRDefault="00F26776" w:rsidP="00B6189D">
      <w:pPr>
        <w:spacing w:line="360" w:lineRule="auto"/>
        <w:jc w:val="both"/>
        <w:rPr>
          <w:rFonts w:asciiTheme="minorBidi" w:hAnsiTheme="minorBidi"/>
          <w:sz w:val="36"/>
          <w:szCs w:val="36"/>
          <w:rtl/>
        </w:rPr>
      </w:pPr>
      <w:r w:rsidRPr="00296C61">
        <w:rPr>
          <w:rFonts w:asciiTheme="minorBidi" w:hAnsiTheme="minorBidi"/>
          <w:sz w:val="36"/>
          <w:szCs w:val="36"/>
          <w:rtl/>
        </w:rPr>
        <w:t>סרטי יונייטד קינג מציגים:</w:t>
      </w:r>
    </w:p>
    <w:p w:rsidR="00C34E8D" w:rsidRPr="00296C61" w:rsidRDefault="00860357" w:rsidP="00C34E8D">
      <w:pPr>
        <w:spacing w:after="120" w:line="240" w:lineRule="auto"/>
        <w:jc w:val="center"/>
        <w:rPr>
          <w:rFonts w:asciiTheme="minorBidi" w:hAnsiTheme="minorBidi"/>
          <w:sz w:val="28"/>
          <w:szCs w:val="28"/>
          <w:rtl/>
        </w:rPr>
      </w:pPr>
      <w:r w:rsidRPr="00296C61">
        <w:rPr>
          <w:rFonts w:asciiTheme="minorBidi" w:hAnsiTheme="minorBidi"/>
          <w:sz w:val="26"/>
          <w:szCs w:val="26"/>
        </w:rPr>
        <w:br/>
      </w:r>
      <w:r w:rsidRPr="00296C61">
        <w:rPr>
          <w:rFonts w:asciiTheme="minorBidi" w:hAnsiTheme="minorBidi"/>
          <w:sz w:val="28"/>
          <w:szCs w:val="28"/>
          <w:rtl/>
        </w:rPr>
        <w:t>יהודה נהרי הלוי</w:t>
      </w:r>
    </w:p>
    <w:p w:rsidR="00081D88" w:rsidRPr="00296C61" w:rsidRDefault="00860357" w:rsidP="00C34E8D">
      <w:pPr>
        <w:spacing w:after="120" w:line="240" w:lineRule="auto"/>
        <w:jc w:val="center"/>
        <w:rPr>
          <w:rFonts w:asciiTheme="minorBidi" w:hAnsiTheme="minorBidi"/>
          <w:sz w:val="28"/>
          <w:szCs w:val="28"/>
          <w:rtl/>
        </w:rPr>
      </w:pPr>
      <w:r w:rsidRPr="00296C61">
        <w:rPr>
          <w:rFonts w:asciiTheme="minorBidi" w:hAnsiTheme="minorBidi"/>
          <w:sz w:val="28"/>
          <w:szCs w:val="28"/>
          <w:rtl/>
        </w:rPr>
        <w:t>ענת רבניצקי</w:t>
      </w:r>
      <w:r w:rsidR="00C34E8D" w:rsidRPr="00296C61">
        <w:rPr>
          <w:rFonts w:asciiTheme="minorBidi" w:hAnsiTheme="minorBidi"/>
          <w:sz w:val="28"/>
          <w:szCs w:val="28"/>
          <w:rtl/>
        </w:rPr>
        <w:t xml:space="preserve">, </w:t>
      </w:r>
      <w:r w:rsidR="00B6189D" w:rsidRPr="00296C61">
        <w:rPr>
          <w:rFonts w:asciiTheme="minorBidi" w:hAnsiTheme="minorBidi"/>
          <w:sz w:val="28"/>
          <w:szCs w:val="28"/>
          <w:rtl/>
        </w:rPr>
        <w:t>אמיתי יעיש בן אוזיליו</w:t>
      </w:r>
      <w:r w:rsidR="00C34E8D" w:rsidRPr="00296C61">
        <w:rPr>
          <w:rFonts w:asciiTheme="minorBidi" w:hAnsiTheme="minorBidi"/>
          <w:sz w:val="28"/>
          <w:szCs w:val="28"/>
          <w:rtl/>
        </w:rPr>
        <w:t xml:space="preserve">, </w:t>
      </w:r>
      <w:r w:rsidR="00B6189D" w:rsidRPr="00296C61">
        <w:rPr>
          <w:rFonts w:asciiTheme="minorBidi" w:hAnsiTheme="minorBidi"/>
          <w:sz w:val="28"/>
          <w:szCs w:val="28"/>
          <w:rtl/>
        </w:rPr>
        <w:t>יואב לוי</w:t>
      </w:r>
    </w:p>
    <w:p w:rsidR="00B6189D" w:rsidRPr="00296C61" w:rsidRDefault="00B6189D" w:rsidP="00C34E8D">
      <w:pPr>
        <w:spacing w:after="120" w:line="240" w:lineRule="auto"/>
        <w:jc w:val="center"/>
        <w:rPr>
          <w:rFonts w:asciiTheme="minorBidi" w:hAnsiTheme="minorBidi"/>
          <w:sz w:val="28"/>
          <w:szCs w:val="28"/>
          <w:rtl/>
        </w:rPr>
      </w:pPr>
      <w:r w:rsidRPr="00296C61">
        <w:rPr>
          <w:rFonts w:asciiTheme="minorBidi" w:hAnsiTheme="minorBidi"/>
          <w:sz w:val="28"/>
          <w:szCs w:val="28"/>
          <w:rtl/>
        </w:rPr>
        <w:t>דולב אוחנה</w:t>
      </w:r>
      <w:r w:rsidR="00C34E8D" w:rsidRPr="00296C61">
        <w:rPr>
          <w:rFonts w:asciiTheme="minorBidi" w:hAnsiTheme="minorBidi"/>
          <w:sz w:val="28"/>
          <w:szCs w:val="28"/>
          <w:rtl/>
        </w:rPr>
        <w:t xml:space="preserve">, </w:t>
      </w:r>
      <w:r w:rsidRPr="00296C61">
        <w:rPr>
          <w:rFonts w:asciiTheme="minorBidi" w:hAnsiTheme="minorBidi"/>
          <w:sz w:val="28"/>
          <w:szCs w:val="28"/>
          <w:rtl/>
        </w:rPr>
        <w:t>רענן פז</w:t>
      </w:r>
      <w:r w:rsidR="00C34E8D" w:rsidRPr="00296C61">
        <w:rPr>
          <w:rFonts w:asciiTheme="minorBidi" w:hAnsiTheme="minorBidi"/>
          <w:sz w:val="28"/>
          <w:szCs w:val="28"/>
          <w:rtl/>
        </w:rPr>
        <w:t xml:space="preserve">, </w:t>
      </w:r>
      <w:r w:rsidRPr="00296C61">
        <w:rPr>
          <w:rFonts w:asciiTheme="minorBidi" w:hAnsiTheme="minorBidi"/>
          <w:sz w:val="28"/>
          <w:szCs w:val="28"/>
          <w:rtl/>
        </w:rPr>
        <w:t>דניאלה קרטס</w:t>
      </w:r>
      <w:r w:rsidR="00C34E8D" w:rsidRPr="00296C61">
        <w:rPr>
          <w:rFonts w:asciiTheme="minorBidi" w:hAnsiTheme="minorBidi"/>
          <w:sz w:val="28"/>
          <w:szCs w:val="28"/>
          <w:rtl/>
        </w:rPr>
        <w:t xml:space="preserve">, </w:t>
      </w:r>
      <w:r w:rsidRPr="00296C61">
        <w:rPr>
          <w:rFonts w:asciiTheme="minorBidi" w:hAnsiTheme="minorBidi"/>
          <w:sz w:val="28"/>
          <w:szCs w:val="28"/>
          <w:rtl/>
        </w:rPr>
        <w:t>סיוון מסט</w:t>
      </w:r>
    </w:p>
    <w:p w:rsidR="00B6189D" w:rsidRPr="00296C61" w:rsidRDefault="00B6189D" w:rsidP="00B6189D">
      <w:pPr>
        <w:spacing w:after="120" w:line="360" w:lineRule="auto"/>
        <w:jc w:val="center"/>
        <w:rPr>
          <w:rFonts w:asciiTheme="minorBidi" w:hAnsiTheme="minorBidi"/>
          <w:sz w:val="26"/>
          <w:szCs w:val="26"/>
          <w:rtl/>
        </w:rPr>
      </w:pPr>
    </w:p>
    <w:p w:rsidR="00F26776" w:rsidRPr="00296C61" w:rsidRDefault="00860357" w:rsidP="00B6189D">
      <w:pPr>
        <w:spacing w:line="360" w:lineRule="auto"/>
        <w:jc w:val="center"/>
        <w:rPr>
          <w:rFonts w:asciiTheme="minorBidi" w:hAnsiTheme="minorBidi"/>
          <w:sz w:val="144"/>
          <w:szCs w:val="144"/>
          <w:rtl/>
        </w:rPr>
      </w:pPr>
      <w:r w:rsidRPr="00296C61">
        <w:rPr>
          <w:rFonts w:asciiTheme="minorBidi" w:hAnsiTheme="minorBidi"/>
          <w:sz w:val="144"/>
          <w:szCs w:val="144"/>
          <w:rtl/>
        </w:rPr>
        <w:t>ימים נוראים</w:t>
      </w:r>
    </w:p>
    <w:p w:rsidR="00E402A3" w:rsidRPr="00296C61" w:rsidRDefault="00F26776" w:rsidP="00A53939">
      <w:pPr>
        <w:spacing w:line="360" w:lineRule="auto"/>
        <w:jc w:val="center"/>
        <w:rPr>
          <w:rFonts w:asciiTheme="minorBidi" w:hAnsiTheme="minorBidi"/>
          <w:sz w:val="50"/>
          <w:szCs w:val="50"/>
          <w:rtl/>
        </w:rPr>
      </w:pPr>
      <w:r w:rsidRPr="00296C61">
        <w:rPr>
          <w:rFonts w:asciiTheme="minorBidi" w:hAnsiTheme="minorBidi"/>
          <w:sz w:val="72"/>
          <w:szCs w:val="72"/>
          <w:rtl/>
        </w:rPr>
        <w:t>סרט</w:t>
      </w:r>
      <w:r w:rsidR="00860357" w:rsidRPr="00296C61">
        <w:rPr>
          <w:rFonts w:asciiTheme="minorBidi" w:hAnsiTheme="minorBidi"/>
          <w:sz w:val="72"/>
          <w:szCs w:val="72"/>
          <w:rtl/>
        </w:rPr>
        <w:t>ו</w:t>
      </w:r>
      <w:r w:rsidR="000F623B" w:rsidRPr="00296C61">
        <w:rPr>
          <w:rFonts w:asciiTheme="minorBidi" w:hAnsiTheme="minorBidi"/>
          <w:sz w:val="72"/>
          <w:szCs w:val="72"/>
          <w:rtl/>
        </w:rPr>
        <w:t xml:space="preserve"> של </w:t>
      </w:r>
      <w:r w:rsidR="00860357" w:rsidRPr="00296C61">
        <w:rPr>
          <w:rFonts w:asciiTheme="minorBidi" w:hAnsiTheme="minorBidi"/>
          <w:sz w:val="72"/>
          <w:szCs w:val="72"/>
          <w:rtl/>
        </w:rPr>
        <w:t>ירון זילברמן</w:t>
      </w:r>
    </w:p>
    <w:p w:rsidR="00A53939" w:rsidRDefault="00A53939" w:rsidP="00A53939">
      <w:pPr>
        <w:spacing w:after="0" w:line="360" w:lineRule="auto"/>
        <w:jc w:val="center"/>
        <w:rPr>
          <w:rFonts w:asciiTheme="minorBidi" w:eastAsia="SimSun" w:hAnsiTheme="minorBidi"/>
          <w:sz w:val="44"/>
          <w:szCs w:val="44"/>
          <w:rtl/>
          <w:lang w:eastAsia="zh-CN"/>
        </w:rPr>
      </w:pPr>
      <w:r w:rsidRPr="00296C61">
        <w:rPr>
          <w:rFonts w:asciiTheme="minorBidi" w:eastAsia="SimSun" w:hAnsiTheme="minorBidi"/>
          <w:sz w:val="44"/>
          <w:szCs w:val="44"/>
          <w:rtl/>
          <w:lang w:eastAsia="zh-CN"/>
        </w:rPr>
        <w:t>תסריט: רון לשם, ירון זילברמן</w:t>
      </w:r>
    </w:p>
    <w:p w:rsidR="00551B04" w:rsidRDefault="00551B04" w:rsidP="00A53939">
      <w:pPr>
        <w:spacing w:after="0" w:line="360" w:lineRule="auto"/>
        <w:jc w:val="center"/>
        <w:rPr>
          <w:color w:val="000000"/>
          <w:sz w:val="28"/>
          <w:szCs w:val="28"/>
          <w:u w:val="single"/>
          <w:rtl/>
        </w:rPr>
      </w:pPr>
    </w:p>
    <w:p w:rsidR="00551B04" w:rsidRPr="00296C61" w:rsidRDefault="00551B04" w:rsidP="00A53939">
      <w:pPr>
        <w:spacing w:after="0" w:line="360" w:lineRule="auto"/>
        <w:jc w:val="center"/>
        <w:rPr>
          <w:rFonts w:asciiTheme="minorBidi" w:eastAsia="SimSun" w:hAnsiTheme="minorBidi"/>
          <w:sz w:val="44"/>
          <w:szCs w:val="44"/>
          <w:rtl/>
          <w:lang w:eastAsia="zh-CN"/>
        </w:rPr>
      </w:pPr>
      <w:r>
        <w:rPr>
          <w:color w:val="000000"/>
          <w:sz w:val="28"/>
          <w:szCs w:val="28"/>
          <w:u w:val="single"/>
        </w:rPr>
        <w:t>"</w:t>
      </w:r>
      <w:r>
        <w:rPr>
          <w:color w:val="000000"/>
          <w:sz w:val="28"/>
          <w:szCs w:val="28"/>
          <w:u w:val="single"/>
          <w:rtl/>
        </w:rPr>
        <w:t>ימים נוראים" ייצא לאקרנים ב-26.9</w:t>
      </w:r>
    </w:p>
    <w:p w:rsidR="00B7004D" w:rsidRPr="00296C61" w:rsidRDefault="00B7004D" w:rsidP="00B20DF5">
      <w:pPr>
        <w:spacing w:line="360" w:lineRule="auto"/>
        <w:jc w:val="center"/>
        <w:rPr>
          <w:rFonts w:asciiTheme="minorBidi" w:hAnsiTheme="minorBidi"/>
          <w:sz w:val="48"/>
          <w:szCs w:val="48"/>
          <w:rtl/>
        </w:rPr>
      </w:pPr>
    </w:p>
    <w:p w:rsidR="00C34E8D" w:rsidRPr="00296C61" w:rsidRDefault="00C34E8D" w:rsidP="00081D88">
      <w:pPr>
        <w:spacing w:line="360" w:lineRule="auto"/>
        <w:jc w:val="center"/>
        <w:rPr>
          <w:rFonts w:asciiTheme="minorBidi" w:hAnsiTheme="minorBidi"/>
          <w:sz w:val="48"/>
          <w:szCs w:val="48"/>
          <w:rtl/>
        </w:rPr>
      </w:pPr>
    </w:p>
    <w:p w:rsidR="00E7174E" w:rsidRPr="00296C61" w:rsidRDefault="00E7174E" w:rsidP="00081D88">
      <w:pPr>
        <w:spacing w:line="360" w:lineRule="auto"/>
        <w:jc w:val="center"/>
        <w:rPr>
          <w:rFonts w:asciiTheme="minorBidi" w:hAnsiTheme="minorBidi"/>
          <w:sz w:val="48"/>
          <w:szCs w:val="48"/>
        </w:rPr>
      </w:pPr>
    </w:p>
    <w:p w:rsidR="00081D88" w:rsidRPr="00296C61" w:rsidRDefault="00081D88" w:rsidP="00081D88">
      <w:pPr>
        <w:spacing w:line="360" w:lineRule="auto"/>
        <w:rPr>
          <w:rFonts w:asciiTheme="minorBidi" w:hAnsiTheme="minorBidi"/>
          <w:b/>
          <w:bCs/>
          <w:sz w:val="28"/>
          <w:szCs w:val="28"/>
          <w:u w:val="single"/>
          <w:rtl/>
        </w:rPr>
      </w:pPr>
    </w:p>
    <w:p w:rsidR="0001280E" w:rsidRPr="00296C61" w:rsidRDefault="00F26776" w:rsidP="00A53939">
      <w:pPr>
        <w:spacing w:line="360" w:lineRule="auto"/>
        <w:rPr>
          <w:rFonts w:asciiTheme="minorBidi" w:hAnsiTheme="minorBidi"/>
          <w:sz w:val="48"/>
          <w:szCs w:val="48"/>
        </w:rPr>
      </w:pPr>
      <w:r w:rsidRPr="00296C61">
        <w:rPr>
          <w:rFonts w:asciiTheme="minorBidi" w:hAnsiTheme="minorBidi"/>
          <w:b/>
          <w:bCs/>
          <w:sz w:val="48"/>
          <w:szCs w:val="48"/>
          <w:u w:val="single"/>
          <w:rtl/>
        </w:rPr>
        <w:t>סינופסיס:</w:t>
      </w:r>
    </w:p>
    <w:p w:rsidR="00A53939" w:rsidRPr="00294D04" w:rsidRDefault="00A53939" w:rsidP="00A53939">
      <w:pPr>
        <w:spacing w:after="120" w:line="360" w:lineRule="auto"/>
        <w:rPr>
          <w:rFonts w:asciiTheme="minorBidi" w:hAnsiTheme="minorBidi"/>
          <w:color w:val="1C1E21"/>
          <w:sz w:val="28"/>
          <w:szCs w:val="28"/>
          <w:shd w:val="clear" w:color="auto" w:fill="FFFFFF"/>
          <w:rtl/>
        </w:rPr>
      </w:pPr>
      <w:r w:rsidRPr="00294D04">
        <w:rPr>
          <w:rFonts w:asciiTheme="minorBidi" w:hAnsiTheme="minorBidi"/>
          <w:color w:val="1C1E21"/>
          <w:sz w:val="28"/>
          <w:szCs w:val="28"/>
          <w:shd w:val="clear" w:color="auto" w:fill="FFFFFF"/>
          <w:rtl/>
        </w:rPr>
        <w:t>"</w:t>
      </w:r>
      <w:r w:rsidR="00B6189D" w:rsidRPr="00294D04">
        <w:rPr>
          <w:rFonts w:asciiTheme="minorBidi" w:hAnsiTheme="minorBidi"/>
          <w:color w:val="1C1E21"/>
          <w:sz w:val="28"/>
          <w:szCs w:val="28"/>
          <w:shd w:val="clear" w:color="auto" w:fill="FFFFFF"/>
          <w:rtl/>
        </w:rPr>
        <w:t>ימים נוראים</w:t>
      </w:r>
      <w:r w:rsidRPr="00294D04">
        <w:rPr>
          <w:rFonts w:asciiTheme="minorBidi" w:hAnsiTheme="minorBidi"/>
          <w:color w:val="1C1E21"/>
          <w:sz w:val="28"/>
          <w:szCs w:val="28"/>
          <w:shd w:val="clear" w:color="auto" w:fill="FFFFFF"/>
          <w:rtl/>
        </w:rPr>
        <w:t>"</w:t>
      </w:r>
      <w:r w:rsidR="00B6189D" w:rsidRPr="00294D04">
        <w:rPr>
          <w:rFonts w:asciiTheme="minorBidi" w:hAnsiTheme="minorBidi"/>
          <w:color w:val="1C1E21"/>
          <w:sz w:val="28"/>
          <w:szCs w:val="28"/>
          <w:shd w:val="clear" w:color="auto" w:fill="FFFFFF"/>
          <w:rtl/>
        </w:rPr>
        <w:t xml:space="preserve"> </w:t>
      </w:r>
      <w:r w:rsidR="0001280E" w:rsidRPr="00294D04">
        <w:rPr>
          <w:rFonts w:asciiTheme="minorBidi" w:hAnsiTheme="minorBidi"/>
          <w:color w:val="1C1E21"/>
          <w:sz w:val="28"/>
          <w:szCs w:val="28"/>
          <w:shd w:val="clear" w:color="auto" w:fill="FFFFFF"/>
          <w:rtl/>
        </w:rPr>
        <w:t>הוא</w:t>
      </w:r>
      <w:r w:rsidR="00B6189D" w:rsidRPr="00294D04">
        <w:rPr>
          <w:rFonts w:asciiTheme="minorBidi" w:hAnsiTheme="minorBidi"/>
          <w:color w:val="1C1E21"/>
          <w:sz w:val="28"/>
          <w:szCs w:val="28"/>
          <w:shd w:val="clear" w:color="auto" w:fill="FFFFFF"/>
          <w:rtl/>
        </w:rPr>
        <w:t xml:space="preserve"> מותחן פסיכולוגי העוקב אחר האירועים שהובילו לרצח ראש הממשלה יצחק רבין, מנקודת מבטו של הרוצח.</w:t>
      </w:r>
    </w:p>
    <w:p w:rsidR="00A53939" w:rsidRPr="00294D04" w:rsidRDefault="00B6189D" w:rsidP="00A53939">
      <w:pPr>
        <w:spacing w:after="120" w:line="360" w:lineRule="auto"/>
        <w:rPr>
          <w:rStyle w:val="textexposedshow"/>
          <w:rFonts w:asciiTheme="minorBidi" w:hAnsiTheme="minorBidi"/>
          <w:color w:val="1C1E21"/>
          <w:sz w:val="28"/>
          <w:szCs w:val="28"/>
          <w:shd w:val="clear" w:color="auto" w:fill="FFFFFF"/>
          <w:rtl/>
        </w:rPr>
      </w:pPr>
      <w:r w:rsidRPr="00294D04">
        <w:rPr>
          <w:rFonts w:asciiTheme="minorBidi" w:hAnsiTheme="minorBidi"/>
          <w:color w:val="1C1E21"/>
          <w:sz w:val="28"/>
          <w:szCs w:val="28"/>
          <w:shd w:val="clear" w:color="auto" w:fill="FFFFFF"/>
          <w:rtl/>
        </w:rPr>
        <w:t>הסרט חושף לראשונה את מסעו של הרוצח בשנה שקדמה לאסון</w:t>
      </w:r>
      <w:r w:rsidRPr="00294D04">
        <w:rPr>
          <w:rFonts w:asciiTheme="minorBidi" w:hAnsiTheme="minorBidi"/>
          <w:color w:val="1C1E21"/>
          <w:sz w:val="28"/>
          <w:szCs w:val="28"/>
          <w:shd w:val="clear" w:color="auto" w:fill="FFFFFF"/>
        </w:rPr>
        <w:t>, </w:t>
      </w:r>
      <w:r w:rsidRPr="00294D04">
        <w:rPr>
          <w:rStyle w:val="textexposedshow"/>
          <w:rFonts w:asciiTheme="minorBidi" w:hAnsiTheme="minorBidi"/>
          <w:color w:val="1C1E21"/>
          <w:sz w:val="28"/>
          <w:szCs w:val="28"/>
          <w:shd w:val="clear" w:color="auto" w:fill="FFFFFF"/>
          <w:rtl/>
        </w:rPr>
        <w:t xml:space="preserve">דרך הכוחות החזקים שפעלו עליו ועודדו אותו, הן במישור הפוליטי והדתי, והן במישור המשפחתי והאישי. </w:t>
      </w:r>
    </w:p>
    <w:p w:rsidR="00687A5E" w:rsidRPr="00294D04" w:rsidRDefault="00B6189D" w:rsidP="00A53939">
      <w:pPr>
        <w:spacing w:after="120" w:line="360" w:lineRule="auto"/>
        <w:rPr>
          <w:rFonts w:asciiTheme="minorBidi" w:hAnsiTheme="minorBidi"/>
          <w:bCs/>
          <w:sz w:val="28"/>
          <w:szCs w:val="28"/>
          <w:u w:val="single"/>
          <w:rtl/>
        </w:rPr>
      </w:pPr>
      <w:r w:rsidRPr="00294D04">
        <w:rPr>
          <w:rStyle w:val="textexposedshow"/>
          <w:rFonts w:asciiTheme="minorBidi" w:hAnsiTheme="minorBidi"/>
          <w:color w:val="1C1E21"/>
          <w:sz w:val="28"/>
          <w:szCs w:val="28"/>
          <w:shd w:val="clear" w:color="auto" w:fill="FFFFFF"/>
          <w:rtl/>
        </w:rPr>
        <w:t>זהו דיוקן נפשי של מתנקש פוליטי שמבקש לרצוח את הדמוקרטיה, ודיוקן של חברה שסועה</w:t>
      </w:r>
      <w:r w:rsidRPr="00294D04">
        <w:rPr>
          <w:rStyle w:val="textexposedshow"/>
          <w:rFonts w:asciiTheme="minorBidi" w:hAnsiTheme="minorBidi"/>
          <w:color w:val="1C1E21"/>
          <w:sz w:val="28"/>
          <w:szCs w:val="28"/>
          <w:shd w:val="clear" w:color="auto" w:fill="FFFFFF"/>
        </w:rPr>
        <w:t>.</w:t>
      </w:r>
    </w:p>
    <w:p w:rsidR="000025CD" w:rsidRPr="00294D04" w:rsidRDefault="000025CD" w:rsidP="00A53939">
      <w:pPr>
        <w:spacing w:after="120" w:line="360" w:lineRule="auto"/>
        <w:rPr>
          <w:rFonts w:asciiTheme="minorBidi" w:hAnsiTheme="minorBidi"/>
          <w:bCs/>
          <w:sz w:val="28"/>
          <w:szCs w:val="28"/>
          <w:u w:val="single"/>
          <w:rtl/>
        </w:rPr>
      </w:pPr>
    </w:p>
    <w:p w:rsidR="00A53939" w:rsidRPr="00294D04" w:rsidRDefault="00294D04" w:rsidP="007E639C">
      <w:pPr>
        <w:spacing w:after="120" w:line="360" w:lineRule="auto"/>
        <w:rPr>
          <w:rFonts w:asciiTheme="minorBidi" w:hAnsiTheme="minorBidi"/>
          <w:bCs/>
          <w:sz w:val="28"/>
          <w:szCs w:val="28"/>
          <w:rtl/>
        </w:rPr>
      </w:pPr>
      <w:r w:rsidRPr="00294D04">
        <w:rPr>
          <w:rFonts w:asciiTheme="minorBidi" w:hAnsiTheme="minorBidi" w:hint="cs"/>
          <w:bCs/>
          <w:sz w:val="28"/>
          <w:szCs w:val="28"/>
          <w:rtl/>
        </w:rPr>
        <w:t>123</w:t>
      </w:r>
      <w:r w:rsidR="000025CD" w:rsidRPr="00294D04">
        <w:rPr>
          <w:rFonts w:asciiTheme="minorBidi" w:hAnsiTheme="minorBidi"/>
          <w:bCs/>
          <w:sz w:val="28"/>
          <w:szCs w:val="28"/>
          <w:rtl/>
        </w:rPr>
        <w:t xml:space="preserve"> דק</w:t>
      </w:r>
      <w:r w:rsidR="00E7174E" w:rsidRPr="00294D04">
        <w:rPr>
          <w:rFonts w:asciiTheme="minorBidi" w:hAnsiTheme="minorBidi"/>
          <w:bCs/>
          <w:sz w:val="28"/>
          <w:szCs w:val="28"/>
          <w:rtl/>
        </w:rPr>
        <w:t>ות</w:t>
      </w:r>
    </w:p>
    <w:p w:rsidR="007E639C" w:rsidRPr="00296C61" w:rsidRDefault="007E639C" w:rsidP="007E639C">
      <w:pPr>
        <w:spacing w:after="120" w:line="360" w:lineRule="auto"/>
        <w:rPr>
          <w:rFonts w:asciiTheme="minorBidi" w:hAnsiTheme="minorBidi"/>
          <w:bCs/>
          <w:sz w:val="40"/>
          <w:szCs w:val="40"/>
          <w:u w:val="single"/>
          <w:rtl/>
        </w:rPr>
      </w:pPr>
    </w:p>
    <w:p w:rsidR="00296C61" w:rsidRPr="00296C61" w:rsidRDefault="00296C61" w:rsidP="00FD3DBD">
      <w:pPr>
        <w:jc w:val="both"/>
        <w:rPr>
          <w:rFonts w:asciiTheme="minorBidi" w:hAnsiTheme="minorBidi"/>
          <w:b/>
          <w:bCs/>
          <w:sz w:val="48"/>
          <w:szCs w:val="48"/>
          <w:u w:val="single"/>
          <w:rtl/>
        </w:rPr>
      </w:pPr>
    </w:p>
    <w:p w:rsidR="00296C61" w:rsidRPr="00296C61" w:rsidRDefault="00296C61" w:rsidP="00FD3DBD">
      <w:pPr>
        <w:jc w:val="both"/>
        <w:rPr>
          <w:rFonts w:asciiTheme="minorBidi" w:hAnsiTheme="minorBidi"/>
          <w:b/>
          <w:bCs/>
          <w:sz w:val="48"/>
          <w:szCs w:val="48"/>
          <w:u w:val="single"/>
          <w:rtl/>
        </w:rPr>
      </w:pPr>
    </w:p>
    <w:p w:rsidR="00296C61" w:rsidRPr="00296C61" w:rsidRDefault="00296C61" w:rsidP="00FD3DBD">
      <w:pPr>
        <w:jc w:val="both"/>
        <w:rPr>
          <w:rFonts w:asciiTheme="minorBidi" w:hAnsiTheme="minorBidi"/>
          <w:b/>
          <w:bCs/>
          <w:sz w:val="48"/>
          <w:szCs w:val="48"/>
          <w:u w:val="single"/>
          <w:rtl/>
        </w:rPr>
      </w:pPr>
      <w:r w:rsidRPr="00296C61">
        <w:rPr>
          <w:rFonts w:asciiTheme="minorBidi" w:hAnsiTheme="minorBidi"/>
          <w:b/>
          <w:bCs/>
          <w:sz w:val="48"/>
          <w:szCs w:val="48"/>
          <w:u w:val="single"/>
          <w:rtl/>
        </w:rPr>
        <w:t>דבר הבמאי</w:t>
      </w:r>
    </w:p>
    <w:p w:rsidR="00296C61" w:rsidRPr="00296C61" w:rsidRDefault="00296C61" w:rsidP="00296C61">
      <w:pPr>
        <w:bidi w:val="0"/>
        <w:rPr>
          <w:rFonts w:asciiTheme="minorBidi" w:eastAsia="Times New Roman" w:hAnsiTheme="minorBidi"/>
          <w:sz w:val="24"/>
          <w:szCs w:val="24"/>
        </w:rPr>
      </w:pPr>
    </w:p>
    <w:p w:rsidR="00296C61" w:rsidRPr="00486F5A" w:rsidRDefault="00296C61" w:rsidP="00296C61">
      <w:pPr>
        <w:rPr>
          <w:rFonts w:asciiTheme="minorBidi" w:eastAsia="Times New Roman" w:hAnsiTheme="minorBidi"/>
          <w:sz w:val="28"/>
          <w:szCs w:val="28"/>
        </w:rPr>
      </w:pPr>
      <w:bookmarkStart w:id="0" w:name="_GoBack"/>
      <w:r w:rsidRPr="00486F5A">
        <w:rPr>
          <w:rFonts w:asciiTheme="minorBidi" w:eastAsia="Times New Roman" w:hAnsiTheme="minorBidi"/>
          <w:sz w:val="28"/>
          <w:szCs w:val="28"/>
          <w:rtl/>
        </w:rPr>
        <w:t xml:space="preserve">ביום שבת הרביעי בנובמבר 1995, בסיום עצרת התמיכה בתהליך השלום בכיכר מלכי ישראל בתל אביב, שכותרתה ״כן לשלום, לא לאלימות״, ירה יהודי דתי, סטודנט למשפטים מאוניברסיטת בר אילן, שלושה כדורים לעבר גבו של </w:t>
      </w:r>
      <w:r w:rsidRPr="00486F5A">
        <w:rPr>
          <w:rFonts w:asciiTheme="minorBidi" w:eastAsia="Times New Roman" w:hAnsiTheme="minorBidi"/>
          <w:sz w:val="28"/>
          <w:szCs w:val="28"/>
          <w:rtl/>
        </w:rPr>
        <w:lastRenderedPageBreak/>
        <w:t xml:space="preserve">ראש הממשלה. יצחק רבין נרצח באותו ערב ועל ישראל הוטל צל גדול שמעיב עליה עד עצם היום זה. האפשרות שבמדינת ישראל יירצח ראש ממשלה, הייתה דבר בלתי נתפס. העובדה שהרוצח היה יהודי דתי שרצח ממניעים אידיאולוגיים דתיים, היוותה שבירה של אחד </w:t>
      </w:r>
      <w:proofErr w:type="spellStart"/>
      <w:r w:rsidRPr="00486F5A">
        <w:rPr>
          <w:rFonts w:asciiTheme="minorBidi" w:eastAsia="Times New Roman" w:hAnsiTheme="minorBidi"/>
          <w:sz w:val="28"/>
          <w:szCs w:val="28"/>
          <w:rtl/>
        </w:rPr>
        <w:t>הטאבואים</w:t>
      </w:r>
      <w:proofErr w:type="spellEnd"/>
      <w:r w:rsidRPr="00486F5A">
        <w:rPr>
          <w:rFonts w:asciiTheme="minorBidi" w:eastAsia="Times New Roman" w:hAnsiTheme="minorBidi"/>
          <w:sz w:val="28"/>
          <w:szCs w:val="28"/>
          <w:rtl/>
        </w:rPr>
        <w:t xml:space="preserve"> האחרונים של מדינת ישראל. עבור כל אזרחי המדינה, נרצח ראש ממשלה מכהן. עבור מחנה השלום, נרצח מנהיג דגול, שעשה צעד אמיץ וחסר תקדים, שהסכים לעשות שלום עם העם הפלסטיני תמורת שטחים, שניסה לסיים אחת ולתמיד את הסכסוך העקוב מדם בן עשרות השנים בין שני העמים. הרוצח קרא תיגר על הדמוקרטיה הישראלית ורצה לגדוע את תהליך השלום. ואכן בבחירות שנערכו לאחר הרצח, יושב ראש האופוזיציה, בנימין נתניהו, שהתנגד נחרצות לתהליך השלום, נבחר לראשות הממשלה. </w:t>
      </w:r>
    </w:p>
    <w:p w:rsidR="00296C61" w:rsidRPr="00486F5A" w:rsidRDefault="00296C61" w:rsidP="00296C61">
      <w:pPr>
        <w:rPr>
          <w:rFonts w:asciiTheme="minorBidi" w:eastAsia="Times New Roman" w:hAnsiTheme="minorBidi"/>
          <w:sz w:val="28"/>
          <w:szCs w:val="28"/>
          <w:rtl/>
        </w:rPr>
      </w:pPr>
      <w:proofErr w:type="spellStart"/>
      <w:r w:rsidRPr="00486F5A">
        <w:rPr>
          <w:rFonts w:asciiTheme="minorBidi" w:eastAsia="Times New Roman" w:hAnsiTheme="minorBidi"/>
          <w:sz w:val="28"/>
          <w:szCs w:val="28"/>
          <w:rtl/>
        </w:rPr>
        <w:t>ב״ימים</w:t>
      </w:r>
      <w:proofErr w:type="spellEnd"/>
      <w:r w:rsidRPr="00486F5A">
        <w:rPr>
          <w:rFonts w:asciiTheme="minorBidi" w:eastAsia="Times New Roman" w:hAnsiTheme="minorBidi"/>
          <w:sz w:val="28"/>
          <w:szCs w:val="28"/>
          <w:rtl/>
        </w:rPr>
        <w:t xml:space="preserve"> נוראים״ יצאנו לספר את סיפורו של רצח רבין. עוד בתחילת הדרך, שאלתי את עצמי, ביחד עם רון לשם, </w:t>
      </w:r>
      <w:proofErr w:type="spellStart"/>
      <w:r w:rsidRPr="00486F5A">
        <w:rPr>
          <w:rFonts w:asciiTheme="minorBidi" w:eastAsia="Times New Roman" w:hAnsiTheme="minorBidi"/>
          <w:sz w:val="28"/>
          <w:szCs w:val="28"/>
          <w:rtl/>
        </w:rPr>
        <w:t>איתו</w:t>
      </w:r>
      <w:proofErr w:type="spellEnd"/>
      <w:r w:rsidRPr="00486F5A">
        <w:rPr>
          <w:rFonts w:asciiTheme="minorBidi" w:eastAsia="Times New Roman" w:hAnsiTheme="minorBidi"/>
          <w:sz w:val="28"/>
          <w:szCs w:val="28"/>
          <w:rtl/>
        </w:rPr>
        <w:t xml:space="preserve"> כתבתי את התסריט, מה תהיה הגישה הקולנועית המשמעותית ביותר לספר את הסיפור כדי ליצור חוויה קולנועית שתעביר את גודל האסון ושממנה נוכל ללמוד הכי הרבה על איך קרה הדבר. הגענו למסקנה שרק דרך התבוננות במסעו של הרוצח נוכל לקבל תובנות חדשות. איך נהפך פעיל ימין נורמטיבי יחסית למתנקש פוליטי קר רוח? מה אפשר ללמוד ממסעו, שלמרות שקרה לפני למעלה משני עשורים, רלוונטי לימינו יותר מתמיד?  הפצעים עדיין שותתים ורחוקים מלהיות מטופלים כראוי. הסרט מתמודד עם השאלות האלה, ומציג באמצעות המבע הקולנועי את כל הכוחות שפעלו על הרוצח מהזווית האישית, הבין-אישית והציבורית. </w:t>
      </w:r>
    </w:p>
    <w:p w:rsidR="00296C61" w:rsidRPr="00486F5A" w:rsidRDefault="00296C61" w:rsidP="00296C61">
      <w:pPr>
        <w:rPr>
          <w:rFonts w:asciiTheme="minorBidi" w:eastAsia="Times New Roman" w:hAnsiTheme="minorBidi"/>
          <w:sz w:val="28"/>
          <w:szCs w:val="28"/>
          <w:rtl/>
        </w:rPr>
      </w:pPr>
      <w:r w:rsidRPr="00486F5A">
        <w:rPr>
          <w:rFonts w:asciiTheme="minorBidi" w:eastAsia="Times New Roman" w:hAnsiTheme="minorBidi"/>
          <w:sz w:val="28"/>
          <w:szCs w:val="28"/>
          <w:rtl/>
        </w:rPr>
        <w:t xml:space="preserve">עשינו תחקיר מעמיק במשך כארבע שנים שכלל ראיונות עם כל המעורבים בפרשה, מראש השב״כ וחוקרי המשטרה דאז, דרך סטודנטים שלמדו בבר אילן באותה תקופה, ועד שיחות עם הרוצח ומשפחתו. כל אבן נהפכה וכל אירוע אומת. כמובן שנלקח חופש אומנותי </w:t>
      </w:r>
      <w:proofErr w:type="spellStart"/>
      <w:r w:rsidRPr="00486F5A">
        <w:rPr>
          <w:rFonts w:asciiTheme="minorBidi" w:eastAsia="Times New Roman" w:hAnsiTheme="minorBidi"/>
          <w:sz w:val="28"/>
          <w:szCs w:val="28"/>
          <w:rtl/>
        </w:rPr>
        <w:t>בסצינות</w:t>
      </w:r>
      <w:proofErr w:type="spellEnd"/>
      <w:r w:rsidRPr="00486F5A">
        <w:rPr>
          <w:rFonts w:asciiTheme="minorBidi" w:eastAsia="Times New Roman" w:hAnsiTheme="minorBidi"/>
          <w:sz w:val="28"/>
          <w:szCs w:val="28"/>
          <w:rtl/>
        </w:rPr>
        <w:t xml:space="preserve"> בין אישיות. גם צפינו במאות שעות ארכיון, מהן בחרנו קטעים ספציפיים לשלב בסרט, גם כדי להעצים את האפקט הדרמטי וגם כדי להמחיש שהדברים אכן קרו כפי שהם מוצגים בסרט. </w:t>
      </w:r>
    </w:p>
    <w:p w:rsidR="00296C61" w:rsidRPr="00486F5A" w:rsidRDefault="00296C61" w:rsidP="00296C61">
      <w:pPr>
        <w:rPr>
          <w:rFonts w:asciiTheme="minorBidi" w:eastAsia="Times New Roman" w:hAnsiTheme="minorBidi"/>
          <w:sz w:val="28"/>
          <w:szCs w:val="28"/>
          <w:rtl/>
        </w:rPr>
      </w:pPr>
      <w:r w:rsidRPr="00486F5A">
        <w:rPr>
          <w:rFonts w:asciiTheme="minorBidi" w:eastAsia="Times New Roman" w:hAnsiTheme="minorBidi"/>
          <w:sz w:val="28"/>
          <w:szCs w:val="28"/>
          <w:rtl/>
        </w:rPr>
        <w:t xml:space="preserve">האתגרים הגדולים היו עבורי איך לספר סיפור שסופו ידוע לכול ועדיין לשמור על מתח לכל אורכו, ואיך לספר על הרצח, כשדמותו של רוצח מובילה את הסיפור מבלי לעורר אמפטיה לרוצח. עקרונות אלו הנחו אותי לאורך הדרך, </w:t>
      </w:r>
      <w:r w:rsidRPr="00486F5A">
        <w:rPr>
          <w:rFonts w:asciiTheme="minorBidi" w:eastAsia="Times New Roman" w:hAnsiTheme="minorBidi"/>
          <w:sz w:val="28"/>
          <w:szCs w:val="28"/>
          <w:rtl/>
        </w:rPr>
        <w:lastRenderedPageBreak/>
        <w:t xml:space="preserve">ולשם כך השתמשתי בכלים האומנותיים שעומדים לרשותי כקולנוען. אבל מעבר לכל, בחרנו להסתכל לרוצח ולכל אלה שסייעו לרצח, במישרין או בעקיפין, ישר בעיניים. לתת להם לבטא את האידיאולוגיה והטיעונים שלהם, כדי להראות שבסופו של יום, כל אלה הובילו, ותמיד ישובו להוביל, לרצח מתועב, לדרך האלימות ולאיום ישיר על הדמוקרטיה. במובן זה, אני מקווה </w:t>
      </w:r>
      <w:proofErr w:type="spellStart"/>
      <w:r w:rsidRPr="00486F5A">
        <w:rPr>
          <w:rFonts w:asciiTheme="minorBidi" w:eastAsia="Times New Roman" w:hAnsiTheme="minorBidi"/>
          <w:sz w:val="28"/>
          <w:szCs w:val="28"/>
          <w:rtl/>
        </w:rPr>
        <w:t>ש״ימים</w:t>
      </w:r>
      <w:proofErr w:type="spellEnd"/>
      <w:r w:rsidRPr="00486F5A">
        <w:rPr>
          <w:rFonts w:asciiTheme="minorBidi" w:eastAsia="Times New Roman" w:hAnsiTheme="minorBidi"/>
          <w:sz w:val="28"/>
          <w:szCs w:val="28"/>
          <w:rtl/>
        </w:rPr>
        <w:t xml:space="preserve"> נוראים״ יהווה תמרור אזהרה לכולנו, כמו גם פנייה ללקיחת אחריות אישית וציבורית כדי למנוע את שיח האלימות, דרך האלימות והרס הדמוקרטיה.</w:t>
      </w:r>
    </w:p>
    <w:p w:rsidR="00296C61" w:rsidRPr="00486F5A" w:rsidRDefault="00296C61" w:rsidP="00FD3DBD">
      <w:pPr>
        <w:jc w:val="both"/>
        <w:rPr>
          <w:rFonts w:asciiTheme="minorBidi" w:hAnsiTheme="minorBidi"/>
          <w:b/>
          <w:bCs/>
          <w:sz w:val="28"/>
          <w:szCs w:val="28"/>
          <w:u w:val="single"/>
          <w:rtl/>
        </w:rPr>
      </w:pPr>
    </w:p>
    <w:bookmarkEnd w:id="0"/>
    <w:p w:rsidR="00FD3DBD" w:rsidRPr="00296C61" w:rsidRDefault="00C3691B" w:rsidP="00FD3DBD">
      <w:pPr>
        <w:jc w:val="both"/>
        <w:rPr>
          <w:rFonts w:asciiTheme="minorBidi" w:hAnsiTheme="minorBidi"/>
          <w:b/>
          <w:bCs/>
          <w:sz w:val="48"/>
          <w:szCs w:val="48"/>
          <w:u w:val="single"/>
          <w:rtl/>
        </w:rPr>
      </w:pPr>
      <w:r w:rsidRPr="00296C61">
        <w:rPr>
          <w:rFonts w:asciiTheme="minorBidi" w:hAnsiTheme="minorBidi"/>
          <w:b/>
          <w:bCs/>
          <w:sz w:val="48"/>
          <w:szCs w:val="48"/>
          <w:u w:val="single"/>
          <w:rtl/>
        </w:rPr>
        <w:t>ת</w:t>
      </w:r>
      <w:r w:rsidR="00F26776" w:rsidRPr="00296C61">
        <w:rPr>
          <w:rFonts w:asciiTheme="minorBidi" w:hAnsiTheme="minorBidi"/>
          <w:b/>
          <w:bCs/>
          <w:sz w:val="48"/>
          <w:szCs w:val="48"/>
          <w:u w:val="single"/>
          <w:rtl/>
        </w:rPr>
        <w:t>יאור דמויות:</w:t>
      </w:r>
    </w:p>
    <w:p w:rsidR="00296C61" w:rsidRPr="00296C61" w:rsidRDefault="00296C61" w:rsidP="00296C61">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יהודה נהרי הלוי                   יגאל עמיר</w:t>
      </w:r>
    </w:p>
    <w:p w:rsidR="00296C61" w:rsidRPr="00296C61" w:rsidRDefault="00296C61" w:rsidP="00296C61">
      <w:pPr>
        <w:rPr>
          <w:rFonts w:asciiTheme="minorBidi" w:eastAsia="SimSun" w:hAnsiTheme="minorBidi"/>
          <w:sz w:val="28"/>
          <w:szCs w:val="28"/>
          <w:rtl/>
          <w:lang w:eastAsia="zh-CN"/>
        </w:rPr>
      </w:pPr>
      <w:proofErr w:type="spellStart"/>
      <w:r w:rsidRPr="00296C61">
        <w:rPr>
          <w:rFonts w:asciiTheme="minorBidi" w:eastAsia="SimSun" w:hAnsiTheme="minorBidi"/>
          <w:sz w:val="28"/>
          <w:szCs w:val="28"/>
          <w:rtl/>
          <w:lang w:eastAsia="zh-CN"/>
        </w:rPr>
        <w:t>אמיתי</w:t>
      </w:r>
      <w:proofErr w:type="spellEnd"/>
      <w:r w:rsidRPr="00296C61">
        <w:rPr>
          <w:rFonts w:asciiTheme="minorBidi" w:eastAsia="SimSun" w:hAnsiTheme="minorBidi"/>
          <w:sz w:val="28"/>
          <w:szCs w:val="28"/>
          <w:rtl/>
          <w:lang w:eastAsia="zh-CN"/>
        </w:rPr>
        <w:t xml:space="preserve"> </w:t>
      </w:r>
      <w:proofErr w:type="spellStart"/>
      <w:r w:rsidRPr="00296C61">
        <w:rPr>
          <w:rFonts w:asciiTheme="minorBidi" w:eastAsia="SimSun" w:hAnsiTheme="minorBidi"/>
          <w:sz w:val="28"/>
          <w:szCs w:val="28"/>
          <w:rtl/>
          <w:lang w:eastAsia="zh-CN"/>
        </w:rPr>
        <w:t>יעיש</w:t>
      </w:r>
      <w:proofErr w:type="spellEnd"/>
      <w:r w:rsidRPr="00296C61">
        <w:rPr>
          <w:rFonts w:asciiTheme="minorBidi" w:eastAsia="SimSun" w:hAnsiTheme="minorBidi"/>
          <w:sz w:val="28"/>
          <w:szCs w:val="28"/>
          <w:rtl/>
          <w:lang w:eastAsia="zh-CN"/>
        </w:rPr>
        <w:t xml:space="preserve"> בן אוזיליו            שלמה עמיר</w:t>
      </w:r>
    </w:p>
    <w:p w:rsidR="00296C61" w:rsidRPr="00296C61" w:rsidRDefault="00296C61" w:rsidP="00296C61">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ענת </w:t>
      </w:r>
      <w:proofErr w:type="spellStart"/>
      <w:r w:rsidRPr="00296C61">
        <w:rPr>
          <w:rFonts w:asciiTheme="minorBidi" w:eastAsia="SimSun" w:hAnsiTheme="minorBidi"/>
          <w:sz w:val="28"/>
          <w:szCs w:val="28"/>
          <w:rtl/>
          <w:lang w:eastAsia="zh-CN"/>
        </w:rPr>
        <w:t>רבניצקי</w:t>
      </w:r>
      <w:proofErr w:type="spellEnd"/>
      <w:r w:rsidRPr="00296C61">
        <w:rPr>
          <w:rFonts w:asciiTheme="minorBidi" w:eastAsia="SimSun" w:hAnsiTheme="minorBidi"/>
          <w:sz w:val="28"/>
          <w:szCs w:val="28"/>
          <w:rtl/>
          <w:lang w:eastAsia="zh-CN"/>
        </w:rPr>
        <w:t xml:space="preserve">                        גאולה עמיר</w:t>
      </w:r>
    </w:p>
    <w:p w:rsidR="00296C61" w:rsidRPr="00296C61" w:rsidRDefault="00296C61" w:rsidP="00296C61">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יואב לוי                               חגי עמיר</w:t>
      </w:r>
    </w:p>
    <w:p w:rsidR="003B2870" w:rsidRPr="00296C61" w:rsidRDefault="003B2870" w:rsidP="00FD3DBD">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רענן פז                            </w:t>
      </w:r>
      <w:r w:rsidR="00C34E8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אבישי רביב</w:t>
      </w:r>
    </w:p>
    <w:p w:rsidR="003B2870" w:rsidRPr="00296C61" w:rsidRDefault="003B2870" w:rsidP="00FD3DBD">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סיוון מסט                         </w:t>
      </w:r>
      <w:r w:rsidR="00C34E8D" w:rsidRPr="00296C61">
        <w:rPr>
          <w:rFonts w:asciiTheme="minorBidi" w:eastAsia="SimSun" w:hAnsiTheme="minorBidi"/>
          <w:sz w:val="28"/>
          <w:szCs w:val="28"/>
          <w:rtl/>
          <w:lang w:eastAsia="zh-CN"/>
        </w:rPr>
        <w:t xml:space="preserve">  </w:t>
      </w:r>
      <w:r w:rsidR="002E3723">
        <w:rPr>
          <w:rFonts w:asciiTheme="minorBidi" w:eastAsia="SimSun" w:hAnsiTheme="minorBidi"/>
          <w:sz w:val="28"/>
          <w:szCs w:val="28"/>
          <w:rtl/>
          <w:lang w:eastAsia="zh-CN"/>
        </w:rPr>
        <w:t xml:space="preserve"> מרגלית הר-שפי</w:t>
      </w:r>
    </w:p>
    <w:p w:rsidR="003B2870" w:rsidRPr="00296C61" w:rsidRDefault="003B2870" w:rsidP="00FD3DBD">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דניאלה </w:t>
      </w:r>
      <w:proofErr w:type="spellStart"/>
      <w:r w:rsidRPr="00296C61">
        <w:rPr>
          <w:rFonts w:asciiTheme="minorBidi" w:eastAsia="SimSun" w:hAnsiTheme="minorBidi"/>
          <w:sz w:val="28"/>
          <w:szCs w:val="28"/>
          <w:rtl/>
          <w:lang w:eastAsia="zh-CN"/>
        </w:rPr>
        <w:t>קרטס</w:t>
      </w:r>
      <w:proofErr w:type="spellEnd"/>
      <w:r w:rsidRPr="00296C61">
        <w:rPr>
          <w:rFonts w:asciiTheme="minorBidi" w:eastAsia="SimSun" w:hAnsiTheme="minorBidi"/>
          <w:sz w:val="28"/>
          <w:szCs w:val="28"/>
          <w:rtl/>
          <w:lang w:eastAsia="zh-CN"/>
        </w:rPr>
        <w:t xml:space="preserve">                 </w:t>
      </w:r>
      <w:r w:rsidR="00C34E8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נאווה</w:t>
      </w:r>
    </w:p>
    <w:p w:rsidR="007E639C" w:rsidRPr="00296C61" w:rsidRDefault="003B2870" w:rsidP="007E639C">
      <w:pPr>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דולב אוחנה                    </w:t>
      </w:r>
      <w:r w:rsidR="00C34E8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דרור עדני</w:t>
      </w:r>
    </w:p>
    <w:p w:rsidR="00482B98" w:rsidRPr="00296C61" w:rsidRDefault="00482B98" w:rsidP="00FD3DBD">
      <w:pPr>
        <w:rPr>
          <w:rFonts w:asciiTheme="minorBidi" w:hAnsiTheme="minorBidi"/>
          <w:rtl/>
        </w:rPr>
      </w:pPr>
    </w:p>
    <w:p w:rsidR="00482B98" w:rsidRPr="00296C61" w:rsidRDefault="00482B98" w:rsidP="00482B98">
      <w:pPr>
        <w:spacing w:line="480" w:lineRule="auto"/>
        <w:rPr>
          <w:rFonts w:asciiTheme="minorBidi" w:hAnsiTheme="minorBidi"/>
          <w:sz w:val="28"/>
          <w:szCs w:val="28"/>
          <w:rtl/>
        </w:rPr>
      </w:pPr>
    </w:p>
    <w:p w:rsidR="0001280E" w:rsidRPr="00296C61" w:rsidRDefault="0001280E" w:rsidP="00482B98">
      <w:pPr>
        <w:spacing w:line="480" w:lineRule="auto"/>
        <w:rPr>
          <w:rFonts w:asciiTheme="minorBidi" w:hAnsiTheme="minorBidi"/>
          <w:sz w:val="28"/>
          <w:szCs w:val="28"/>
          <w:rtl/>
        </w:rPr>
      </w:pPr>
    </w:p>
    <w:p w:rsidR="003B2870" w:rsidRPr="00296C61" w:rsidRDefault="003B2870" w:rsidP="00482B98">
      <w:pPr>
        <w:spacing w:line="480" w:lineRule="auto"/>
        <w:rPr>
          <w:rFonts w:asciiTheme="minorBidi" w:hAnsiTheme="minorBidi"/>
          <w:sz w:val="28"/>
          <w:szCs w:val="28"/>
          <w:rtl/>
        </w:rPr>
      </w:pPr>
    </w:p>
    <w:p w:rsidR="00A53939" w:rsidRPr="00296C61" w:rsidRDefault="00A53939" w:rsidP="00482B98">
      <w:pPr>
        <w:spacing w:line="480" w:lineRule="auto"/>
        <w:rPr>
          <w:rFonts w:asciiTheme="minorBidi" w:hAnsiTheme="minorBidi"/>
          <w:sz w:val="28"/>
          <w:szCs w:val="28"/>
          <w:rtl/>
        </w:rPr>
      </w:pPr>
    </w:p>
    <w:p w:rsidR="00F26776" w:rsidRPr="00296C61" w:rsidRDefault="00471613" w:rsidP="00B20DF5">
      <w:pPr>
        <w:spacing w:after="0" w:line="360" w:lineRule="auto"/>
        <w:jc w:val="both"/>
        <w:rPr>
          <w:rFonts w:asciiTheme="minorBidi" w:eastAsia="Times New Roman" w:hAnsiTheme="minorBidi"/>
          <w:sz w:val="48"/>
          <w:szCs w:val="48"/>
          <w:rtl/>
        </w:rPr>
      </w:pPr>
      <w:r w:rsidRPr="00296C61">
        <w:rPr>
          <w:rFonts w:asciiTheme="minorBidi" w:eastAsia="SimSun" w:hAnsiTheme="minorBidi"/>
          <w:b/>
          <w:bCs/>
          <w:sz w:val="48"/>
          <w:szCs w:val="48"/>
          <w:u w:val="single"/>
          <w:rtl/>
          <w:lang w:eastAsia="zh-CN"/>
        </w:rPr>
        <w:t>יוצ</w:t>
      </w:r>
      <w:r w:rsidR="00F26776" w:rsidRPr="00296C61">
        <w:rPr>
          <w:rFonts w:asciiTheme="minorBidi" w:eastAsia="SimSun" w:hAnsiTheme="minorBidi"/>
          <w:b/>
          <w:bCs/>
          <w:sz w:val="48"/>
          <w:szCs w:val="48"/>
          <w:u w:val="single"/>
          <w:rtl/>
          <w:lang w:eastAsia="zh-CN"/>
        </w:rPr>
        <w:t xml:space="preserve">רי הסרט: </w:t>
      </w:r>
    </w:p>
    <w:p w:rsidR="00C3691B" w:rsidRPr="00296C61" w:rsidRDefault="00C3691B" w:rsidP="00B20DF5">
      <w:pPr>
        <w:tabs>
          <w:tab w:val="left" w:pos="3253"/>
        </w:tabs>
        <w:spacing w:after="0" w:line="360" w:lineRule="auto"/>
        <w:rPr>
          <w:rFonts w:asciiTheme="minorBidi" w:eastAsia="SimSun" w:hAnsiTheme="minorBidi"/>
          <w:sz w:val="28"/>
          <w:szCs w:val="28"/>
          <w:rtl/>
          <w:lang w:eastAsia="zh-CN"/>
        </w:rPr>
      </w:pPr>
    </w:p>
    <w:p w:rsidR="00F26776" w:rsidRPr="00296C61" w:rsidRDefault="0001280E" w:rsidP="00B20DF5">
      <w:pPr>
        <w:tabs>
          <w:tab w:val="left" w:pos="3253"/>
        </w:tabs>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בימוי                                       </w:t>
      </w:r>
      <w:r w:rsidR="007E639C"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ירון זילבמן</w:t>
      </w:r>
    </w:p>
    <w:p w:rsidR="00264D0E" w:rsidRPr="00296C61" w:rsidRDefault="00A53939" w:rsidP="00A53939">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תסריט                                    </w:t>
      </w:r>
      <w:r w:rsidR="007E639C"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רון לשם, ירון זילברמן</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צילום                                     </w:t>
      </w:r>
      <w:r w:rsidR="007E639C"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עמית יסעור</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עריכה                                      שירה ארד, יונתן וינשטין</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ליהוק                                       אורית אזולאי</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עיצוב אמנותי                         </w:t>
      </w:r>
      <w:r w:rsidR="007E639C"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דני אבשלום</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עיצוב תלבושות                         </w:t>
      </w:r>
      <w:r w:rsidR="00B7004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לאורה שיים, נעמי בר אור</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פסקול                                     </w:t>
      </w:r>
      <w:r w:rsidR="00B7004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תולי חן, אלכס קלוד</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חברת הפקה                            </w:t>
      </w:r>
      <w:r w:rsidR="00B7004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מטרו תקשורת, אופנינג נייט פרודשקן, </w:t>
      </w:r>
    </w:p>
    <w:p w:rsidR="00264D0E" w:rsidRPr="00296C61" w:rsidRDefault="00264D0E" w:rsidP="00264D0E">
      <w:pPr>
        <w:spacing w:after="0" w:line="360" w:lineRule="auto"/>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                                             </w:t>
      </w:r>
      <w:r w:rsidR="00B7004D" w:rsidRPr="00296C61">
        <w:rPr>
          <w:rFonts w:asciiTheme="minorBidi" w:eastAsia="SimSun" w:hAnsiTheme="minorBidi"/>
          <w:sz w:val="28"/>
          <w:szCs w:val="28"/>
          <w:rtl/>
          <w:lang w:eastAsia="zh-CN"/>
        </w:rPr>
        <w:t xml:space="preserve"> </w:t>
      </w:r>
      <w:r w:rsidR="00296C61" w:rsidRPr="00296C61">
        <w:rPr>
          <w:rFonts w:asciiTheme="minorBidi" w:eastAsia="SimSun" w:hAnsiTheme="minorBidi"/>
          <w:sz w:val="28"/>
          <w:szCs w:val="28"/>
          <w:rtl/>
          <w:lang w:eastAsia="zh-CN"/>
        </w:rPr>
        <w:t xml:space="preserve"> </w:t>
      </w:r>
      <w:proofErr w:type="spellStart"/>
      <w:r w:rsidRPr="00296C61">
        <w:rPr>
          <w:rFonts w:asciiTheme="minorBidi" w:eastAsia="SimSun" w:hAnsiTheme="minorBidi"/>
          <w:sz w:val="28"/>
          <w:szCs w:val="28"/>
          <w:rtl/>
          <w:lang w:eastAsia="zh-CN"/>
        </w:rPr>
        <w:t>ווסטאנד</w:t>
      </w:r>
      <w:proofErr w:type="spellEnd"/>
      <w:r w:rsidRPr="00296C61">
        <w:rPr>
          <w:rFonts w:asciiTheme="minorBidi" w:eastAsia="SimSun" w:hAnsiTheme="minorBidi"/>
          <w:sz w:val="28"/>
          <w:szCs w:val="28"/>
          <w:rtl/>
          <w:lang w:eastAsia="zh-CN"/>
        </w:rPr>
        <w:t xml:space="preserve">    </w:t>
      </w:r>
    </w:p>
    <w:p w:rsidR="00264D0E" w:rsidRPr="00296C61" w:rsidRDefault="00264D0E" w:rsidP="00264D0E">
      <w:pPr>
        <w:spacing w:after="0" w:line="360" w:lineRule="auto"/>
        <w:rPr>
          <w:rFonts w:asciiTheme="minorBidi" w:eastAsia="SimSun" w:hAnsiTheme="minorBidi"/>
          <w:sz w:val="28"/>
          <w:szCs w:val="28"/>
          <w:lang w:eastAsia="zh-CN"/>
        </w:rPr>
      </w:pPr>
      <w:r w:rsidRPr="00296C61">
        <w:rPr>
          <w:rFonts w:asciiTheme="minorBidi" w:eastAsia="SimSun" w:hAnsiTheme="minorBidi"/>
          <w:sz w:val="28"/>
          <w:szCs w:val="28"/>
          <w:rtl/>
          <w:lang w:eastAsia="zh-CN"/>
        </w:rPr>
        <w:t xml:space="preserve">הופק בסיוע                           </w:t>
      </w:r>
      <w:r w:rsidR="007E639C"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 xml:space="preserve">  </w:t>
      </w:r>
      <w:r w:rsidR="00C34E8D" w:rsidRPr="00296C61">
        <w:rPr>
          <w:rFonts w:asciiTheme="minorBidi" w:eastAsia="SimSun" w:hAnsiTheme="minorBidi"/>
          <w:sz w:val="28"/>
          <w:szCs w:val="28"/>
          <w:lang w:eastAsia="zh-CN"/>
        </w:rPr>
        <w:t>YES</w:t>
      </w:r>
      <w:r w:rsidR="00296C61" w:rsidRPr="00296C61">
        <w:rPr>
          <w:rFonts w:asciiTheme="minorBidi" w:eastAsia="SimSun" w:hAnsiTheme="minorBidi"/>
          <w:sz w:val="28"/>
          <w:szCs w:val="28"/>
          <w:lang w:eastAsia="zh-CN"/>
        </w:rPr>
        <w:t xml:space="preserve"> </w:t>
      </w:r>
      <w:r w:rsidR="00C34E8D" w:rsidRPr="00296C61">
        <w:rPr>
          <w:rFonts w:asciiTheme="minorBidi" w:eastAsia="SimSun" w:hAnsiTheme="minorBidi"/>
          <w:sz w:val="28"/>
          <w:szCs w:val="28"/>
          <w:rtl/>
          <w:lang w:eastAsia="zh-CN"/>
        </w:rPr>
        <w:t xml:space="preserve">, </w:t>
      </w:r>
      <w:r w:rsidRPr="00296C61">
        <w:rPr>
          <w:rFonts w:asciiTheme="minorBidi" w:eastAsia="SimSun" w:hAnsiTheme="minorBidi"/>
          <w:sz w:val="28"/>
          <w:szCs w:val="28"/>
          <w:rtl/>
          <w:lang w:eastAsia="zh-CN"/>
        </w:rPr>
        <w:t>ערוץ 10(רשת), משקיעים פרטיים</w:t>
      </w:r>
    </w:p>
    <w:p w:rsidR="00F26776" w:rsidRPr="00296C61" w:rsidRDefault="00F26776" w:rsidP="00B20DF5">
      <w:pPr>
        <w:spacing w:after="0" w:line="360" w:lineRule="auto"/>
        <w:jc w:val="both"/>
        <w:rPr>
          <w:rFonts w:asciiTheme="minorBidi" w:eastAsia="SimSun" w:hAnsiTheme="minorBidi"/>
          <w:sz w:val="28"/>
          <w:szCs w:val="28"/>
          <w:rtl/>
          <w:lang w:eastAsia="zh-CN"/>
        </w:rPr>
      </w:pPr>
    </w:p>
    <w:p w:rsidR="00264D0E" w:rsidRPr="00296C61" w:rsidRDefault="00F26776" w:rsidP="00A53939">
      <w:pPr>
        <w:spacing w:after="0" w:line="360" w:lineRule="auto"/>
        <w:jc w:val="both"/>
        <w:rPr>
          <w:rFonts w:asciiTheme="minorBidi" w:eastAsia="SimSun" w:hAnsiTheme="minorBidi"/>
          <w:sz w:val="28"/>
          <w:szCs w:val="28"/>
          <w:rtl/>
          <w:lang w:eastAsia="zh-CN"/>
        </w:rPr>
      </w:pPr>
      <w:r w:rsidRPr="00296C61">
        <w:rPr>
          <w:rFonts w:asciiTheme="minorBidi" w:eastAsia="SimSun" w:hAnsiTheme="minorBidi"/>
          <w:sz w:val="28"/>
          <w:szCs w:val="28"/>
          <w:rtl/>
          <w:lang w:eastAsia="zh-CN"/>
        </w:rPr>
        <w:t xml:space="preserve">    </w:t>
      </w:r>
    </w:p>
    <w:p w:rsidR="008273C6" w:rsidRPr="00296C61" w:rsidRDefault="000F623B" w:rsidP="00E7174E">
      <w:pPr>
        <w:spacing w:line="360" w:lineRule="auto"/>
        <w:rPr>
          <w:rFonts w:asciiTheme="minorBidi" w:hAnsiTheme="minorBidi"/>
          <w:sz w:val="28"/>
          <w:szCs w:val="28"/>
        </w:rPr>
      </w:pPr>
      <w:r w:rsidRPr="00296C61">
        <w:rPr>
          <w:rFonts w:asciiTheme="minorBidi" w:eastAsia="SimSun" w:hAnsiTheme="minorBidi"/>
          <w:b/>
          <w:bCs/>
          <w:sz w:val="28"/>
          <w:szCs w:val="28"/>
          <w:rtl/>
          <w:lang w:eastAsia="zh-CN"/>
        </w:rPr>
        <w:t xml:space="preserve">מפיקים: </w:t>
      </w:r>
      <w:r w:rsidR="00264D0E" w:rsidRPr="00296C61">
        <w:rPr>
          <w:rFonts w:asciiTheme="minorBidi" w:hAnsiTheme="minorBidi"/>
          <w:sz w:val="28"/>
          <w:szCs w:val="28"/>
          <w:rtl/>
        </w:rPr>
        <w:t>דוד זילבר, שרון הראל, תמר סלע, ירון זילברמן, משה אדרי</w:t>
      </w:r>
      <w:r w:rsidR="00B7004D" w:rsidRPr="00296C61">
        <w:rPr>
          <w:rFonts w:asciiTheme="minorBidi" w:hAnsiTheme="minorBidi"/>
          <w:sz w:val="28"/>
          <w:szCs w:val="28"/>
          <w:rtl/>
        </w:rPr>
        <w:t xml:space="preserve">, </w:t>
      </w:r>
      <w:r w:rsidR="00264D0E" w:rsidRPr="00296C61">
        <w:rPr>
          <w:rFonts w:asciiTheme="minorBidi" w:hAnsiTheme="minorBidi"/>
          <w:sz w:val="28"/>
          <w:szCs w:val="28"/>
          <w:rtl/>
        </w:rPr>
        <w:t>רות כץ, רון לשם</w:t>
      </w:r>
    </w:p>
    <w:sectPr w:rsidR="008273C6" w:rsidRPr="00296C61" w:rsidSect="00611F49">
      <w:headerReference w:type="even" r:id="rId8"/>
      <w:headerReference w:type="default" r:id="rId9"/>
      <w:headerReference w:type="first" r:id="rId10"/>
      <w:pgSz w:w="11906" w:h="16838"/>
      <w:pgMar w:top="35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82" w:rsidRDefault="00C24B82" w:rsidP="00503012">
      <w:pPr>
        <w:spacing w:after="0" w:line="240" w:lineRule="auto"/>
      </w:pPr>
      <w:r>
        <w:separator/>
      </w:r>
    </w:p>
  </w:endnote>
  <w:endnote w:type="continuationSeparator" w:id="0">
    <w:p w:rsidR="00C24B82" w:rsidRDefault="00C24B82" w:rsidP="0050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82" w:rsidRDefault="00C24B82" w:rsidP="00503012">
      <w:pPr>
        <w:spacing w:after="0" w:line="240" w:lineRule="auto"/>
      </w:pPr>
      <w:r>
        <w:separator/>
      </w:r>
    </w:p>
  </w:footnote>
  <w:footnote w:type="continuationSeparator" w:id="0">
    <w:p w:rsidR="00C24B82" w:rsidRDefault="00C24B82" w:rsidP="00503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12" w:rsidRDefault="00C24B8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65350" o:spid="_x0000_s2101" type="#_x0000_t75" style="position:absolute;left:0;text-align:left;margin-left:0;margin-top:0;width:595.7pt;height:842.15pt;z-index:-251657216;mso-position-horizontal:center;mso-position-horizontal-relative:margin;mso-position-vertical:center;mso-position-vertical-relative:margin" o:allowincell="f">
          <v:imagedata r:id="rId1" o:title="SK_BC_WHI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12" w:rsidRDefault="00C24B82" w:rsidP="00C3691B">
    <w:pPr>
      <w:pStyle w:val="a3"/>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65351" o:spid="_x0000_s2102" type="#_x0000_t75" style="position:absolute;left:0;text-align:left;margin-left:-96pt;margin-top:-177.4pt;width:595.7pt;height:842.15pt;z-index:-251656192;mso-position-horizontal-relative:margin;mso-position-vertical-relative:margin" o:allowincell="f">
          <v:imagedata r:id="rId1" o:title="SK_BC_WHI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312" w:rsidRDefault="00C24B82">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3165349" o:spid="_x0000_s2100" type="#_x0000_t75" style="position:absolute;left:0;text-align:left;margin-left:0;margin-top:0;width:595.7pt;height:842.15pt;z-index:-251658240;mso-position-horizontal:center;mso-position-horizontal-relative:margin;mso-position-vertical:center;mso-position-vertical-relative:margin" o:allowincell="f">
          <v:imagedata r:id="rId1" o:title="SK_BC_WHI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87834"/>
    <w:multiLevelType w:val="hybridMultilevel"/>
    <w:tmpl w:val="9C086AA8"/>
    <w:lvl w:ilvl="0" w:tplc="0922C35E">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12"/>
    <w:rsid w:val="000025CD"/>
    <w:rsid w:val="0001280E"/>
    <w:rsid w:val="00031EBE"/>
    <w:rsid w:val="00037BEE"/>
    <w:rsid w:val="00081D88"/>
    <w:rsid w:val="000B64FF"/>
    <w:rsid w:val="000F623B"/>
    <w:rsid w:val="001335FA"/>
    <w:rsid w:val="001A759B"/>
    <w:rsid w:val="001F01D0"/>
    <w:rsid w:val="00217C9D"/>
    <w:rsid w:val="00241CAC"/>
    <w:rsid w:val="00264D0E"/>
    <w:rsid w:val="00294D04"/>
    <w:rsid w:val="00296C61"/>
    <w:rsid w:val="002C0FB8"/>
    <w:rsid w:val="002D5C03"/>
    <w:rsid w:val="002E3723"/>
    <w:rsid w:val="003408A1"/>
    <w:rsid w:val="0035084B"/>
    <w:rsid w:val="00383C4C"/>
    <w:rsid w:val="003B2870"/>
    <w:rsid w:val="003D34BC"/>
    <w:rsid w:val="003D4C43"/>
    <w:rsid w:val="0045410A"/>
    <w:rsid w:val="00471613"/>
    <w:rsid w:val="00474741"/>
    <w:rsid w:val="00482B98"/>
    <w:rsid w:val="00486F5A"/>
    <w:rsid w:val="00503012"/>
    <w:rsid w:val="00551312"/>
    <w:rsid w:val="00551B04"/>
    <w:rsid w:val="00593DC8"/>
    <w:rsid w:val="005D18AF"/>
    <w:rsid w:val="00611F49"/>
    <w:rsid w:val="006156A5"/>
    <w:rsid w:val="00646F3F"/>
    <w:rsid w:val="006564E8"/>
    <w:rsid w:val="00687A5E"/>
    <w:rsid w:val="006C15F6"/>
    <w:rsid w:val="006C6770"/>
    <w:rsid w:val="00772792"/>
    <w:rsid w:val="007935DB"/>
    <w:rsid w:val="007E639C"/>
    <w:rsid w:val="008243F4"/>
    <w:rsid w:val="008273C6"/>
    <w:rsid w:val="00853E7A"/>
    <w:rsid w:val="00860357"/>
    <w:rsid w:val="009266D4"/>
    <w:rsid w:val="00A27C4B"/>
    <w:rsid w:val="00A36036"/>
    <w:rsid w:val="00A53939"/>
    <w:rsid w:val="00AF3D0A"/>
    <w:rsid w:val="00B20DF5"/>
    <w:rsid w:val="00B6189D"/>
    <w:rsid w:val="00B7004D"/>
    <w:rsid w:val="00B9395B"/>
    <w:rsid w:val="00BB30B5"/>
    <w:rsid w:val="00C24B82"/>
    <w:rsid w:val="00C34E8D"/>
    <w:rsid w:val="00C3691B"/>
    <w:rsid w:val="00C63099"/>
    <w:rsid w:val="00C84E11"/>
    <w:rsid w:val="00CE36AB"/>
    <w:rsid w:val="00DA398D"/>
    <w:rsid w:val="00DB3C74"/>
    <w:rsid w:val="00DF4856"/>
    <w:rsid w:val="00E016C6"/>
    <w:rsid w:val="00E402A3"/>
    <w:rsid w:val="00E714AF"/>
    <w:rsid w:val="00E7174E"/>
    <w:rsid w:val="00F07A84"/>
    <w:rsid w:val="00F26776"/>
    <w:rsid w:val="00F7141B"/>
    <w:rsid w:val="00FD3D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1"/>
    </o:shapelayout>
  </w:shapeDefaults>
  <w:decimalSymbol w:val="."/>
  <w:listSeparator w:val=","/>
  <w15:docId w15:val="{E649E048-2C99-438E-A538-0B61F79D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012"/>
    <w:pPr>
      <w:tabs>
        <w:tab w:val="center" w:pos="4153"/>
        <w:tab w:val="right" w:pos="8306"/>
      </w:tabs>
      <w:spacing w:after="0" w:line="240" w:lineRule="auto"/>
    </w:pPr>
  </w:style>
  <w:style w:type="character" w:customStyle="1" w:styleId="a4">
    <w:name w:val="כותרת עליונה תו"/>
    <w:basedOn w:val="a0"/>
    <w:link w:val="a3"/>
    <w:uiPriority w:val="99"/>
    <w:rsid w:val="00503012"/>
  </w:style>
  <w:style w:type="paragraph" w:styleId="a5">
    <w:name w:val="footer"/>
    <w:basedOn w:val="a"/>
    <w:link w:val="a6"/>
    <w:uiPriority w:val="99"/>
    <w:unhideWhenUsed/>
    <w:rsid w:val="00503012"/>
    <w:pPr>
      <w:tabs>
        <w:tab w:val="center" w:pos="4153"/>
        <w:tab w:val="right" w:pos="8306"/>
      </w:tabs>
      <w:spacing w:after="0" w:line="240" w:lineRule="auto"/>
    </w:pPr>
  </w:style>
  <w:style w:type="character" w:customStyle="1" w:styleId="a6">
    <w:name w:val="כותרת תחתונה תו"/>
    <w:basedOn w:val="a0"/>
    <w:link w:val="a5"/>
    <w:uiPriority w:val="99"/>
    <w:rsid w:val="00503012"/>
  </w:style>
  <w:style w:type="character" w:styleId="Hyperlink">
    <w:name w:val="Hyperlink"/>
    <w:basedOn w:val="a0"/>
    <w:uiPriority w:val="99"/>
    <w:semiHidden/>
    <w:unhideWhenUsed/>
    <w:rsid w:val="00C3691B"/>
    <w:rPr>
      <w:color w:val="0000FF"/>
      <w:u w:val="single"/>
    </w:rPr>
  </w:style>
  <w:style w:type="character" w:customStyle="1" w:styleId="textexposedshow">
    <w:name w:val="text_exposed_show"/>
    <w:basedOn w:val="a0"/>
    <w:rsid w:val="00B6189D"/>
  </w:style>
  <w:style w:type="character" w:styleId="FollowedHyperlink">
    <w:name w:val="FollowedHyperlink"/>
    <w:basedOn w:val="a0"/>
    <w:uiPriority w:val="99"/>
    <w:semiHidden/>
    <w:unhideWhenUsed/>
    <w:rsid w:val="0001280E"/>
    <w:rPr>
      <w:color w:val="800080" w:themeColor="followedHyperlink"/>
      <w:u w:val="single"/>
    </w:rPr>
  </w:style>
  <w:style w:type="paragraph" w:styleId="a7">
    <w:name w:val="List Paragraph"/>
    <w:basedOn w:val="a"/>
    <w:uiPriority w:val="34"/>
    <w:qFormat/>
    <w:rsid w:val="003B2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5273">
      <w:bodyDiv w:val="1"/>
      <w:marLeft w:val="0"/>
      <w:marRight w:val="0"/>
      <w:marTop w:val="0"/>
      <w:marBottom w:val="0"/>
      <w:divBdr>
        <w:top w:val="none" w:sz="0" w:space="0" w:color="auto"/>
        <w:left w:val="none" w:sz="0" w:space="0" w:color="auto"/>
        <w:bottom w:val="none" w:sz="0" w:space="0" w:color="auto"/>
        <w:right w:val="none" w:sz="0" w:space="0" w:color="auto"/>
      </w:divBdr>
    </w:div>
    <w:div w:id="413011309">
      <w:bodyDiv w:val="1"/>
      <w:marLeft w:val="0"/>
      <w:marRight w:val="0"/>
      <w:marTop w:val="0"/>
      <w:marBottom w:val="0"/>
      <w:divBdr>
        <w:top w:val="none" w:sz="0" w:space="0" w:color="auto"/>
        <w:left w:val="none" w:sz="0" w:space="0" w:color="auto"/>
        <w:bottom w:val="none" w:sz="0" w:space="0" w:color="auto"/>
        <w:right w:val="none" w:sz="0" w:space="0" w:color="auto"/>
      </w:divBdr>
    </w:div>
    <w:div w:id="498741008">
      <w:bodyDiv w:val="1"/>
      <w:marLeft w:val="0"/>
      <w:marRight w:val="0"/>
      <w:marTop w:val="0"/>
      <w:marBottom w:val="0"/>
      <w:divBdr>
        <w:top w:val="none" w:sz="0" w:space="0" w:color="auto"/>
        <w:left w:val="none" w:sz="0" w:space="0" w:color="auto"/>
        <w:bottom w:val="none" w:sz="0" w:space="0" w:color="auto"/>
        <w:right w:val="none" w:sz="0" w:space="0" w:color="auto"/>
      </w:divBdr>
    </w:div>
    <w:div w:id="512569748">
      <w:bodyDiv w:val="1"/>
      <w:marLeft w:val="0"/>
      <w:marRight w:val="0"/>
      <w:marTop w:val="0"/>
      <w:marBottom w:val="0"/>
      <w:divBdr>
        <w:top w:val="none" w:sz="0" w:space="0" w:color="auto"/>
        <w:left w:val="none" w:sz="0" w:space="0" w:color="auto"/>
        <w:bottom w:val="none" w:sz="0" w:space="0" w:color="auto"/>
        <w:right w:val="none" w:sz="0" w:space="0" w:color="auto"/>
      </w:divBdr>
    </w:div>
    <w:div w:id="625507062">
      <w:bodyDiv w:val="1"/>
      <w:marLeft w:val="0"/>
      <w:marRight w:val="0"/>
      <w:marTop w:val="0"/>
      <w:marBottom w:val="0"/>
      <w:divBdr>
        <w:top w:val="none" w:sz="0" w:space="0" w:color="auto"/>
        <w:left w:val="none" w:sz="0" w:space="0" w:color="auto"/>
        <w:bottom w:val="none" w:sz="0" w:space="0" w:color="auto"/>
        <w:right w:val="none" w:sz="0" w:space="0" w:color="auto"/>
      </w:divBdr>
    </w:div>
    <w:div w:id="844441490">
      <w:bodyDiv w:val="1"/>
      <w:marLeft w:val="0"/>
      <w:marRight w:val="0"/>
      <w:marTop w:val="0"/>
      <w:marBottom w:val="0"/>
      <w:divBdr>
        <w:top w:val="none" w:sz="0" w:space="0" w:color="auto"/>
        <w:left w:val="none" w:sz="0" w:space="0" w:color="auto"/>
        <w:bottom w:val="none" w:sz="0" w:space="0" w:color="auto"/>
        <w:right w:val="none" w:sz="0" w:space="0" w:color="auto"/>
      </w:divBdr>
    </w:div>
    <w:div w:id="925265604">
      <w:bodyDiv w:val="1"/>
      <w:marLeft w:val="0"/>
      <w:marRight w:val="0"/>
      <w:marTop w:val="0"/>
      <w:marBottom w:val="0"/>
      <w:divBdr>
        <w:top w:val="none" w:sz="0" w:space="0" w:color="auto"/>
        <w:left w:val="none" w:sz="0" w:space="0" w:color="auto"/>
        <w:bottom w:val="none" w:sz="0" w:space="0" w:color="auto"/>
        <w:right w:val="none" w:sz="0" w:space="0" w:color="auto"/>
      </w:divBdr>
    </w:div>
    <w:div w:id="929780939">
      <w:bodyDiv w:val="1"/>
      <w:marLeft w:val="0"/>
      <w:marRight w:val="0"/>
      <w:marTop w:val="0"/>
      <w:marBottom w:val="0"/>
      <w:divBdr>
        <w:top w:val="none" w:sz="0" w:space="0" w:color="auto"/>
        <w:left w:val="none" w:sz="0" w:space="0" w:color="auto"/>
        <w:bottom w:val="none" w:sz="0" w:space="0" w:color="auto"/>
        <w:right w:val="none" w:sz="0" w:space="0" w:color="auto"/>
      </w:divBdr>
    </w:div>
    <w:div w:id="93331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85DF-93BB-4F34-B9F5-7A437C77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722</Words>
  <Characters>3611</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user</cp:lastModifiedBy>
  <cp:revision>12</cp:revision>
  <cp:lastPrinted>2017-07-09T12:14:00Z</cp:lastPrinted>
  <dcterms:created xsi:type="dcterms:W3CDTF">2019-07-22T11:48:00Z</dcterms:created>
  <dcterms:modified xsi:type="dcterms:W3CDTF">2019-09-18T08:00:00Z</dcterms:modified>
</cp:coreProperties>
</file>